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EDA06" w14:textId="399934BB" w:rsidR="008E5AD0" w:rsidRPr="008E5AD0" w:rsidRDefault="00D635AC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                         </w:t>
      </w:r>
      <w:r w:rsidR="00AF7BF3" w:rsidRPr="008E5AD0">
        <w:rPr>
          <w:rFonts w:ascii="Optima" w:hAnsi="Optima"/>
          <w:b/>
          <w:i/>
        </w:rPr>
        <w:t xml:space="preserve">  </w:t>
      </w:r>
      <w:r w:rsidRPr="008E5AD0">
        <w:rPr>
          <w:rFonts w:ascii="Optima" w:hAnsi="Optima"/>
          <w:b/>
          <w:i/>
        </w:rPr>
        <w:t xml:space="preserve"> </w:t>
      </w:r>
      <w:r w:rsidR="0060204E">
        <w:rPr>
          <w:rFonts w:ascii="Optima" w:hAnsi="Optima"/>
          <w:b/>
          <w:i/>
        </w:rPr>
        <w:t>AI</w:t>
      </w:r>
      <w:r w:rsidR="001211D6" w:rsidRPr="008E5AD0">
        <w:rPr>
          <w:rFonts w:ascii="Optima" w:hAnsi="Optima"/>
          <w:b/>
          <w:i/>
        </w:rPr>
        <w:t xml:space="preserve"> Dirigente Scolastico </w:t>
      </w:r>
    </w:p>
    <w:p w14:paraId="2911DA1F" w14:textId="6A62C763" w:rsidR="003B0BCA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>delle istituzioni scolastiche</w:t>
      </w:r>
    </w:p>
    <w:p w14:paraId="6A88169A" w14:textId="08BA8BA8" w:rsidR="00001381" w:rsidRPr="00775741" w:rsidRDefault="00262B70" w:rsidP="00775741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bCs/>
          <w:i/>
        </w:rPr>
      </w:pPr>
      <w:r>
        <w:rPr>
          <w:rFonts w:ascii="Optima" w:hAnsi="Optima"/>
          <w:b/>
          <w:i/>
        </w:rPr>
        <w:t>del distretto 12</w:t>
      </w:r>
      <w:r w:rsidR="008F128E">
        <w:rPr>
          <w:rFonts w:ascii="Optima" w:hAnsi="Optima"/>
          <w:b/>
          <w:i/>
        </w:rPr>
        <w:t xml:space="preserve"> della provincia di Caserta</w:t>
      </w:r>
    </w:p>
    <w:p w14:paraId="5DF3162E" w14:textId="66AFDBEC" w:rsidR="00D14A4B" w:rsidRPr="008E5AD0" w:rsidRDefault="001211D6" w:rsidP="008E5AD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>Al personale docente,</w:t>
      </w:r>
    </w:p>
    <w:p w14:paraId="2D8F806D" w14:textId="77777777" w:rsidR="00455CA1" w:rsidRDefault="001211D6" w:rsidP="00455CA1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25FC3404" w14:textId="4EDA738B" w:rsidR="00D14A4B" w:rsidRPr="00455CA1" w:rsidRDefault="001211D6" w:rsidP="00455CA1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49941756" w14:textId="10270AD4" w:rsidR="00001381" w:rsidRDefault="001211D6" w:rsidP="00262B70">
      <w:pPr>
        <w:rPr>
          <w:rFonts w:ascii="Optima" w:hAnsi="Optima"/>
          <w:b/>
          <w:bCs/>
          <w:shd w:val="clear" w:color="auto" w:fill="FFFFFF" w:themeFill="background1"/>
        </w:rPr>
      </w:pPr>
      <w:r w:rsidRPr="008E5AD0">
        <w:rPr>
          <w:rFonts w:ascii="Optima" w:hAnsi="Optima"/>
          <w:b/>
        </w:rPr>
        <w:t xml:space="preserve">Oggetto: convocazione di </w:t>
      </w:r>
      <w:r w:rsidRPr="008E5AD0">
        <w:rPr>
          <w:rFonts w:ascii="Optima" w:hAnsi="Optima"/>
          <w:b/>
          <w:shd w:val="clear" w:color="auto" w:fill="FFFFFF" w:themeFill="background1"/>
        </w:rPr>
        <w:t>un’assemblea sindacale, del personale dell</w:t>
      </w:r>
      <w:r w:rsidR="00EC2B8B" w:rsidRPr="008E5AD0">
        <w:rPr>
          <w:rFonts w:ascii="Optima" w:hAnsi="Optima"/>
          <w:b/>
          <w:shd w:val="clear" w:color="auto" w:fill="FFFFFF" w:themeFill="background1"/>
        </w:rPr>
        <w:t>e istituzioni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scolastic</w:t>
      </w:r>
      <w:r w:rsidR="00EC2B8B" w:rsidRPr="008E5AD0">
        <w:rPr>
          <w:rFonts w:ascii="Optima" w:hAnsi="Optima"/>
          <w:b/>
          <w:shd w:val="clear" w:color="auto" w:fill="FFFFFF" w:themeFill="background1"/>
        </w:rPr>
        <w:t>he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3A0F73">
        <w:rPr>
          <w:rFonts w:ascii="Optima" w:hAnsi="Optima"/>
          <w:b/>
          <w:shd w:val="clear" w:color="auto" w:fill="FFFFFF" w:themeFill="background1"/>
        </w:rPr>
        <w:t>del distretto 12</w:t>
      </w:r>
      <w:bookmarkStart w:id="0" w:name="_GoBack"/>
      <w:bookmarkEnd w:id="0"/>
      <w:r w:rsidR="008E5AD0" w:rsidRPr="003B0BCA">
        <w:rPr>
          <w:rFonts w:ascii="Optima" w:hAnsi="Optima"/>
          <w:b/>
          <w:shd w:val="clear" w:color="auto" w:fill="FFFFFF" w:themeFill="background1"/>
        </w:rPr>
        <w:t xml:space="preserve"> provincia</w:t>
      </w:r>
      <w:r w:rsidR="00B1739F">
        <w:rPr>
          <w:rFonts w:ascii="Optima" w:hAnsi="Optima"/>
          <w:b/>
          <w:shd w:val="clear" w:color="auto" w:fill="FFFFFF" w:themeFill="background1"/>
        </w:rPr>
        <w:t xml:space="preserve"> </w:t>
      </w:r>
      <w:r w:rsidR="00001381">
        <w:rPr>
          <w:rFonts w:ascii="Optima" w:hAnsi="Optima"/>
          <w:b/>
          <w:shd w:val="clear" w:color="auto" w:fill="FFFFFF" w:themeFill="background1"/>
        </w:rPr>
        <w:t>di Caserta</w:t>
      </w:r>
      <w:r w:rsidRPr="00B1739F">
        <w:rPr>
          <w:rFonts w:ascii="Optima" w:hAnsi="Optima"/>
          <w:b/>
          <w:shd w:val="clear" w:color="auto" w:fill="FFFFFF" w:themeFill="background1"/>
        </w:rPr>
        <w:t>,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ai sensi dell’art. 31 del </w:t>
      </w:r>
      <w:proofErr w:type="spellStart"/>
      <w:r w:rsidRPr="008E5AD0">
        <w:rPr>
          <w:rFonts w:ascii="Optima" w:hAnsi="Optima"/>
          <w:b/>
          <w:shd w:val="clear" w:color="auto" w:fill="FFFFFF" w:themeFill="background1"/>
        </w:rPr>
        <w:t>ccnl</w:t>
      </w:r>
      <w:proofErr w:type="spellEnd"/>
      <w:r w:rsidRPr="008E5AD0">
        <w:rPr>
          <w:rFonts w:ascii="Optima" w:hAnsi="Optima"/>
          <w:b/>
          <w:shd w:val="clear" w:color="auto" w:fill="FFFFFF" w:themeFill="background1"/>
        </w:rPr>
        <w:t xml:space="preserve"> 2019-2021, che si terrà in data</w:t>
      </w:r>
      <w:r w:rsidR="000C5916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3A0F73">
        <w:rPr>
          <w:rFonts w:ascii="Optima" w:hAnsi="Optima"/>
          <w:b/>
          <w:shd w:val="clear" w:color="auto" w:fill="FFFFFF" w:themeFill="background1"/>
        </w:rPr>
        <w:t>1</w:t>
      </w:r>
      <w:r w:rsidR="00001381">
        <w:rPr>
          <w:rFonts w:ascii="Optima" w:hAnsi="Optima"/>
          <w:b/>
          <w:shd w:val="clear" w:color="auto" w:fill="FFFFFF" w:themeFill="background1"/>
        </w:rPr>
        <w:t>7</w:t>
      </w:r>
      <w:r w:rsidR="003A0F73">
        <w:rPr>
          <w:rFonts w:ascii="Optima" w:hAnsi="Optima"/>
          <w:b/>
          <w:shd w:val="clear" w:color="auto" w:fill="FFFFFF" w:themeFill="background1"/>
        </w:rPr>
        <w:t>/11</w:t>
      </w:r>
      <w:r w:rsidR="00B1739F" w:rsidRPr="003B0BCA">
        <w:rPr>
          <w:rFonts w:ascii="Optima" w:hAnsi="Optima"/>
          <w:b/>
          <w:shd w:val="clear" w:color="auto" w:fill="FFFFFF" w:themeFill="background1"/>
        </w:rPr>
        <w:t>/2025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e si svolgerà </w:t>
      </w:r>
      <w:r w:rsidRPr="003B0BCA">
        <w:rPr>
          <w:rFonts w:ascii="Optima" w:hAnsi="Optima"/>
          <w:b/>
          <w:shd w:val="clear" w:color="auto" w:fill="FFFFFF" w:themeFill="background1"/>
        </w:rPr>
        <w:t xml:space="preserve">nelle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prime</w:t>
      </w:r>
      <w:r w:rsidR="00B1739F" w:rsidRPr="0097493F">
        <w:rPr>
          <w:rFonts w:ascii="Optima" w:hAnsi="Optima"/>
          <w:b/>
          <w:shd w:val="clear" w:color="auto" w:fill="FFFFFF" w:themeFill="background1"/>
        </w:rPr>
        <w:t xml:space="preserve"> </w:t>
      </w:r>
      <w:r w:rsidRPr="003B0BCA">
        <w:rPr>
          <w:rFonts w:ascii="Optima" w:hAnsi="Optima"/>
          <w:b/>
          <w:shd w:val="clear" w:color="auto" w:fill="FFFFFF" w:themeFill="background1"/>
        </w:rPr>
        <w:t>ore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3B0BCA">
        <w:rPr>
          <w:rFonts w:ascii="Optima" w:hAnsi="Optima"/>
          <w:b/>
          <w:shd w:val="clear" w:color="auto" w:fill="FFFFFF" w:themeFill="background1"/>
        </w:rPr>
        <w:t xml:space="preserve"> </w:t>
      </w:r>
      <w:r w:rsidRPr="008E5AD0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, </w:t>
      </w:r>
      <w:r w:rsidRPr="008E5AD0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08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>:</w:t>
      </w:r>
      <w:r w:rsidR="008E5AD0" w:rsidRPr="003B0BCA">
        <w:rPr>
          <w:rFonts w:ascii="Optima" w:hAnsi="Optima"/>
          <w:b/>
          <w:shd w:val="clear" w:color="auto" w:fill="FFFFFF" w:themeFill="background1"/>
        </w:rPr>
        <w:t>0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 xml:space="preserve">0 </w:t>
      </w:r>
      <w:r w:rsidRPr="003B0BCA">
        <w:rPr>
          <w:rFonts w:ascii="Optima" w:hAnsi="Optima"/>
          <w:b/>
          <w:shd w:val="clear" w:color="auto" w:fill="FFFFFF" w:themeFill="background1"/>
        </w:rPr>
        <w:t>alle ore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 xml:space="preserve"> </w:t>
      </w:r>
      <w:r w:rsidR="003A0F73">
        <w:rPr>
          <w:rFonts w:ascii="Optima" w:hAnsi="Optima"/>
          <w:b/>
          <w:shd w:val="clear" w:color="auto" w:fill="FFFFFF" w:themeFill="background1"/>
        </w:rPr>
        <w:t>10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>:</w:t>
      </w:r>
      <w:r w:rsidR="003B0BCA">
        <w:rPr>
          <w:rFonts w:ascii="Optima" w:hAnsi="Optima"/>
          <w:b/>
          <w:shd w:val="clear" w:color="auto" w:fill="FFFFFF" w:themeFill="background1"/>
        </w:rPr>
        <w:t>0</w:t>
      </w:r>
      <w:r w:rsidR="007647CC" w:rsidRPr="003B0BCA">
        <w:rPr>
          <w:rFonts w:ascii="Optima" w:hAnsi="Optima"/>
          <w:b/>
          <w:shd w:val="clear" w:color="auto" w:fill="FFFFFF" w:themeFill="background1"/>
        </w:rPr>
        <w:t>0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A706B2">
        <w:rPr>
          <w:rFonts w:ascii="Optima" w:hAnsi="Optima"/>
          <w:b/>
          <w:shd w:val="clear" w:color="auto" w:fill="FFFFFF" w:themeFill="background1"/>
        </w:rPr>
        <w:t>compreso</w:t>
      </w:r>
      <w:r w:rsidR="003B0BCA">
        <w:rPr>
          <w:rFonts w:ascii="Optima" w:hAnsi="Optima"/>
          <w:b/>
          <w:shd w:val="clear" w:color="auto" w:fill="FFFFFF" w:themeFill="background1"/>
        </w:rPr>
        <w:t xml:space="preserve"> i tempi di percorrenza per raggiungere la </w:t>
      </w:r>
      <w:r w:rsidR="002E79E5">
        <w:rPr>
          <w:rFonts w:ascii="Optima" w:hAnsi="Optima"/>
          <w:b/>
          <w:shd w:val="clear" w:color="auto" w:fill="FFFFFF" w:themeFill="background1"/>
        </w:rPr>
        <w:t xml:space="preserve">propria </w:t>
      </w:r>
      <w:r w:rsidR="003B0BCA">
        <w:rPr>
          <w:rFonts w:ascii="Optima" w:hAnsi="Optima"/>
          <w:b/>
          <w:shd w:val="clear" w:color="auto" w:fill="FFFFFF" w:themeFill="background1"/>
        </w:rPr>
        <w:t xml:space="preserve">sede </w:t>
      </w:r>
      <w:r w:rsidR="002E79E5">
        <w:rPr>
          <w:rFonts w:ascii="Optima" w:hAnsi="Optima"/>
          <w:b/>
          <w:shd w:val="clear" w:color="auto" w:fill="FFFFFF" w:themeFill="background1"/>
        </w:rPr>
        <w:t xml:space="preserve">di servizio </w:t>
      </w:r>
      <w:r w:rsidR="00B1739F">
        <w:rPr>
          <w:rFonts w:ascii="Optima" w:hAnsi="Optima"/>
          <w:b/>
          <w:bCs/>
          <w:shd w:val="clear" w:color="auto" w:fill="FFFFFF" w:themeFill="background1"/>
        </w:rPr>
        <w:t xml:space="preserve">da svolgersi in </w:t>
      </w:r>
      <w:r w:rsidR="00B1739F" w:rsidRPr="003B0BCA">
        <w:rPr>
          <w:rFonts w:ascii="Optima" w:hAnsi="Optima"/>
          <w:b/>
          <w:bCs/>
          <w:shd w:val="clear" w:color="auto" w:fill="FFFFFF" w:themeFill="background1"/>
        </w:rPr>
        <w:t>presenza presso</w:t>
      </w:r>
      <w:r w:rsidR="003A0F73">
        <w:rPr>
          <w:rFonts w:ascii="Optima" w:hAnsi="Optima"/>
          <w:b/>
          <w:bCs/>
          <w:shd w:val="clear" w:color="auto" w:fill="FFFFFF" w:themeFill="background1"/>
        </w:rPr>
        <w:t xml:space="preserve"> </w:t>
      </w:r>
      <w:r w:rsidR="00262B70" w:rsidRPr="00262B70">
        <w:rPr>
          <w:rFonts w:ascii="Optima" w:hAnsi="Optima"/>
          <w:b/>
          <w:bCs/>
          <w:shd w:val="clear" w:color="auto" w:fill="FFFFFF" w:themeFill="background1"/>
        </w:rPr>
        <w:t>I</w:t>
      </w:r>
      <w:r w:rsidR="00262B70">
        <w:rPr>
          <w:rFonts w:ascii="Optima" w:hAnsi="Optima"/>
          <w:b/>
          <w:bCs/>
          <w:shd w:val="clear" w:color="auto" w:fill="FFFFFF" w:themeFill="background1"/>
        </w:rPr>
        <w:t>STITUTO DI ISTRUZIONE SUPERIORE</w:t>
      </w:r>
      <w:r w:rsidR="003A0F73">
        <w:rPr>
          <w:rFonts w:ascii="Optima" w:hAnsi="Optima"/>
          <w:b/>
          <w:bCs/>
          <w:shd w:val="clear" w:color="auto" w:fill="FFFFFF" w:themeFill="background1"/>
        </w:rPr>
        <w:t xml:space="preserve"> </w:t>
      </w:r>
      <w:r w:rsidR="00262B70">
        <w:rPr>
          <w:rFonts w:ascii="Optima" w:hAnsi="Optima"/>
          <w:b/>
          <w:bCs/>
          <w:shd w:val="clear" w:color="auto" w:fill="FFFFFF" w:themeFill="background1"/>
        </w:rPr>
        <w:t>"Francesco Giordani"</w:t>
      </w:r>
      <w:r w:rsidR="003A0F73">
        <w:rPr>
          <w:rFonts w:ascii="Optima" w:hAnsi="Optima"/>
          <w:b/>
          <w:bCs/>
          <w:shd w:val="clear" w:color="auto" w:fill="FFFFFF" w:themeFill="background1"/>
        </w:rPr>
        <w:t xml:space="preserve"> </w:t>
      </w:r>
      <w:r w:rsidR="00262B70" w:rsidRPr="00262B70">
        <w:rPr>
          <w:rFonts w:ascii="Optima" w:hAnsi="Optima"/>
          <w:b/>
          <w:bCs/>
          <w:shd w:val="clear" w:color="auto" w:fill="FFFFFF" w:themeFill="background1"/>
        </w:rPr>
        <w:t>CASERTA - CE</w:t>
      </w:r>
      <w:r w:rsidR="003B0BCA">
        <w:rPr>
          <w:rFonts w:ascii="Optima" w:hAnsi="Optima"/>
          <w:b/>
          <w:bCs/>
          <w:shd w:val="clear" w:color="auto" w:fill="FFFFFF" w:themeFill="background1"/>
        </w:rPr>
        <w:t xml:space="preserve"> </w:t>
      </w:r>
    </w:p>
    <w:p w14:paraId="18A71A6F" w14:textId="1726FF5C" w:rsidR="00262B70" w:rsidRPr="00262B70" w:rsidRDefault="00262B70" w:rsidP="00262B70">
      <w:pPr>
        <w:rPr>
          <w:rFonts w:ascii="Optima" w:hAnsi="Optima"/>
          <w:b/>
          <w:bCs/>
          <w:shd w:val="clear" w:color="auto" w:fill="FFFFFF" w:themeFill="background1"/>
        </w:rPr>
      </w:pPr>
      <w:r w:rsidRPr="00262B70">
        <w:rPr>
          <w:rFonts w:ascii="Optima" w:hAnsi="Optima"/>
          <w:b/>
          <w:bCs/>
          <w:shd w:val="clear" w:color="auto" w:fill="FFFFFF" w:themeFill="background1"/>
        </w:rPr>
        <w:t>Via Laviano, 18</w:t>
      </w:r>
    </w:p>
    <w:p w14:paraId="66DE3EDD" w14:textId="77F1F354" w:rsidR="0097493F" w:rsidRPr="0097493F" w:rsidRDefault="0097493F" w:rsidP="0097493F">
      <w:pPr>
        <w:rPr>
          <w:rFonts w:ascii="Optima" w:hAnsi="Optima"/>
          <w:b/>
          <w:shd w:val="clear" w:color="auto" w:fill="FFFFFF" w:themeFill="background1"/>
        </w:rPr>
      </w:pPr>
    </w:p>
    <w:p w14:paraId="38E88E67" w14:textId="60FD1ED0" w:rsidR="00AD6802" w:rsidRPr="008E5AD0" w:rsidRDefault="00AD6802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bCs/>
          <w:shd w:val="clear" w:color="auto" w:fill="FFFFFF" w:themeFill="background1"/>
        </w:rPr>
      </w:pPr>
    </w:p>
    <w:p w14:paraId="700DF391" w14:textId="77777777" w:rsidR="003A7869" w:rsidRPr="008E5AD0" w:rsidRDefault="003A7869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1C2E4C4A" w14:textId="3BDA1E7E" w:rsidR="00D14A4B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8E5AD0">
        <w:rPr>
          <w:rFonts w:ascii="Optima" w:hAnsi="Optima"/>
          <w:b/>
          <w:color w:val="000000"/>
        </w:rPr>
        <w:t>de</w:t>
      </w:r>
      <w:r w:rsidR="008E5AD0" w:rsidRPr="008E5AD0">
        <w:rPr>
          <w:rFonts w:ascii="Optima" w:hAnsi="Optima"/>
          <w:b/>
          <w:color w:val="000000"/>
        </w:rPr>
        <w:t>lle istituzioni scolasti</w:t>
      </w:r>
      <w:r w:rsidR="00B1739F">
        <w:rPr>
          <w:rFonts w:ascii="Optima" w:hAnsi="Optima"/>
          <w:b/>
          <w:color w:val="000000"/>
        </w:rPr>
        <w:t xml:space="preserve">che </w:t>
      </w:r>
      <w:r w:rsidR="003B0BCA" w:rsidRPr="003B0BCA">
        <w:rPr>
          <w:rFonts w:ascii="Optima" w:hAnsi="Optima"/>
          <w:b/>
          <w:color w:val="000000"/>
        </w:rPr>
        <w:t>in intestazione</w:t>
      </w:r>
      <w:r w:rsidR="003B0BCA">
        <w:rPr>
          <w:rFonts w:ascii="Optima" w:hAnsi="Optima"/>
          <w:b/>
          <w:color w:val="000000"/>
        </w:rPr>
        <w:t>.</w:t>
      </w:r>
    </w:p>
    <w:p w14:paraId="27469F64" w14:textId="77777777" w:rsidR="004A353A" w:rsidRPr="008E5AD0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6CFFDDA6" w:rsidR="00B4486D" w:rsidRPr="008E5AD0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bCs/>
          <w:color w:val="000000"/>
        </w:rPr>
      </w:pPr>
      <w:r w:rsidRPr="008E5AD0">
        <w:rPr>
          <w:rFonts w:ascii="Optima" w:hAnsi="Optima"/>
          <w:color w:val="000000"/>
        </w:rPr>
        <w:t xml:space="preserve">L’assemblea sarà presieduta </w:t>
      </w:r>
      <w:r w:rsidRPr="003B0BCA">
        <w:rPr>
          <w:rFonts w:ascii="Optima" w:hAnsi="Optima"/>
          <w:color w:val="000000"/>
        </w:rPr>
        <w:t>da</w:t>
      </w:r>
      <w:r w:rsidR="003B0BCA" w:rsidRPr="003B0BCA">
        <w:rPr>
          <w:rFonts w:ascii="Optima" w:hAnsi="Optima"/>
          <w:b/>
          <w:bCs/>
          <w:color w:val="000000"/>
        </w:rPr>
        <w:t xml:space="preserve"> </w:t>
      </w:r>
      <w:r w:rsidR="00001381">
        <w:rPr>
          <w:rFonts w:ascii="Optima" w:hAnsi="Optima"/>
          <w:b/>
          <w:bCs/>
          <w:color w:val="000000"/>
        </w:rPr>
        <w:t>Angelo Pellegrino</w:t>
      </w:r>
      <w:r w:rsidR="008E5AD0" w:rsidRPr="003B0BCA">
        <w:rPr>
          <w:rFonts w:ascii="Optima" w:hAnsi="Optima"/>
          <w:b/>
          <w:bCs/>
          <w:color w:val="000000"/>
        </w:rPr>
        <w:t xml:space="preserve">, </w:t>
      </w:r>
      <w:r w:rsidR="00001381">
        <w:rPr>
          <w:rFonts w:ascii="Optima" w:hAnsi="Optima"/>
          <w:b/>
          <w:bCs/>
          <w:color w:val="000000"/>
        </w:rPr>
        <w:t>Gilda Tramontano</w:t>
      </w: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19A5A844" w14:textId="77777777" w:rsidR="004D1AE8" w:rsidRPr="004D1AE8" w:rsidRDefault="004D1AE8" w:rsidP="004D1AE8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 xml:space="preserve">Il Contatto collettivo nazionale 2022-2024 </w:t>
      </w:r>
    </w:p>
    <w:p w14:paraId="0334F33A" w14:textId="5FB801EC" w:rsidR="004D1AE8" w:rsidRDefault="004D1AE8" w:rsidP="004D1AE8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 xml:space="preserve">fondo </w:t>
      </w:r>
      <w:r>
        <w:rPr>
          <w:rFonts w:ascii="Optima" w:hAnsi="Optima"/>
        </w:rPr>
        <w:t>E</w:t>
      </w:r>
      <w:r w:rsidRPr="004D1AE8">
        <w:rPr>
          <w:rFonts w:ascii="Optima" w:hAnsi="Optima"/>
        </w:rPr>
        <w:t xml:space="preserve">spero (immessi in ruolo da 2019) </w:t>
      </w:r>
    </w:p>
    <w:p w14:paraId="2BF6FB3F" w14:textId="34A9D07B" w:rsidR="004D1AE8" w:rsidRPr="004D1AE8" w:rsidRDefault="004D1AE8" w:rsidP="004D1AE8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>Ricorsi per personale docente:</w:t>
      </w:r>
    </w:p>
    <w:p w14:paraId="64C0757A" w14:textId="173CBC4C" w:rsidR="004D1AE8" w:rsidRPr="004D1AE8" w:rsidRDefault="004D1AE8" w:rsidP="004D1AE8">
      <w:pPr>
        <w:pStyle w:val="Paragrafoelenco"/>
        <w:numPr>
          <w:ilvl w:val="0"/>
          <w:numId w:val="5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>Ferie non godute (</w:t>
      </w:r>
      <w:r>
        <w:rPr>
          <w:rFonts w:ascii="Optima" w:hAnsi="Optima"/>
        </w:rPr>
        <w:t>per coloro</w:t>
      </w:r>
      <w:r w:rsidRPr="004D1AE8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che </w:t>
      </w:r>
      <w:r w:rsidRPr="004D1AE8">
        <w:rPr>
          <w:rFonts w:ascii="Optima" w:hAnsi="Optima"/>
        </w:rPr>
        <w:t xml:space="preserve">hanno avuto contratti a TD negli ultimi 10 anni) </w:t>
      </w:r>
    </w:p>
    <w:p w14:paraId="2163A63A" w14:textId="127170BB" w:rsidR="004D1AE8" w:rsidRPr="004D1AE8" w:rsidRDefault="004D1AE8" w:rsidP="004D1AE8">
      <w:pPr>
        <w:pStyle w:val="Paragrafoelenco"/>
        <w:numPr>
          <w:ilvl w:val="0"/>
          <w:numId w:val="5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>carta docenti (</w:t>
      </w:r>
      <w:r>
        <w:rPr>
          <w:rFonts w:ascii="Optima" w:hAnsi="Optima"/>
        </w:rPr>
        <w:t>per coloro</w:t>
      </w:r>
      <w:r w:rsidRPr="004D1AE8">
        <w:rPr>
          <w:rFonts w:ascii="Optima" w:hAnsi="Optima"/>
        </w:rPr>
        <w:t xml:space="preserve"> </w:t>
      </w:r>
      <w:r>
        <w:rPr>
          <w:rFonts w:ascii="Optima" w:hAnsi="Optima"/>
        </w:rPr>
        <w:t>che</w:t>
      </w:r>
      <w:r w:rsidRPr="004D1AE8">
        <w:rPr>
          <w:rFonts w:ascii="Optima" w:hAnsi="Optima"/>
        </w:rPr>
        <w:t xml:space="preserve"> hanno avuto contratti a TD negli ultimi 5 anni)</w:t>
      </w:r>
    </w:p>
    <w:p w14:paraId="06ECD4B8" w14:textId="00FBA92E" w:rsidR="004D1AE8" w:rsidRPr="004D1AE8" w:rsidRDefault="004D1AE8" w:rsidP="004D1AE8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 xml:space="preserve"> Ricorsi per personale ATA: ricostruzione di carriera se si hanno più di 4 anni di precariato</w:t>
      </w:r>
    </w:p>
    <w:p w14:paraId="6255781D" w14:textId="7511980F" w:rsidR="004D1AE8" w:rsidRDefault="004D1AE8" w:rsidP="004D1AE8">
      <w:pPr>
        <w:pStyle w:val="Paragrafoelenco"/>
        <w:numPr>
          <w:ilvl w:val="0"/>
          <w:numId w:val="2"/>
        </w:numPr>
        <w:spacing w:line="276" w:lineRule="auto"/>
        <w:rPr>
          <w:rFonts w:ascii="Optima" w:hAnsi="Optima"/>
        </w:rPr>
      </w:pPr>
      <w:r w:rsidRPr="004D1AE8">
        <w:rPr>
          <w:rFonts w:ascii="Optima" w:hAnsi="Optima"/>
        </w:rPr>
        <w:t>Il Riscatto della laurea e pensione</w:t>
      </w:r>
    </w:p>
    <w:p w14:paraId="0273FA75" w14:textId="77777777" w:rsidR="004D1AE8" w:rsidRDefault="004D1AE8" w:rsidP="003B0BCA">
      <w:pPr>
        <w:pStyle w:val="Titolo1"/>
        <w:spacing w:line="360" w:lineRule="auto"/>
        <w:ind w:left="0" w:right="-66"/>
        <w:jc w:val="both"/>
        <w:rPr>
          <w:rFonts w:ascii="Optima" w:hAnsi="Optima"/>
          <w:u w:val="none"/>
        </w:rPr>
      </w:pPr>
    </w:p>
    <w:p w14:paraId="02B28CC5" w14:textId="3F037388" w:rsidR="00EC2B8B" w:rsidRPr="003B0BCA" w:rsidRDefault="001211D6" w:rsidP="003B0BCA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</w:t>
      </w:r>
      <w:r w:rsidR="003B0BCA">
        <w:rPr>
          <w:rFonts w:ascii="Optima" w:hAnsi="Optima"/>
          <w:u w:val="none"/>
        </w:rPr>
        <w:t xml:space="preserve"> </w:t>
      </w:r>
      <w:r w:rsidRPr="008E5AD0">
        <w:rPr>
          <w:rFonts w:ascii="Optima" w:hAnsi="Optima"/>
          <w:u w:val="none"/>
        </w:rPr>
        <w:t>interessato.</w:t>
      </w:r>
    </w:p>
    <w:p w14:paraId="7EF76336" w14:textId="14E70B4D" w:rsidR="00455CA1" w:rsidRDefault="001211D6" w:rsidP="003B0B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  <w:r w:rsidR="003B0BCA">
        <w:rPr>
          <w:rFonts w:ascii="Optima" w:hAnsi="Optima"/>
          <w:color w:val="000000"/>
        </w:rPr>
        <w:tab/>
      </w:r>
    </w:p>
    <w:p w14:paraId="5D71C842" w14:textId="35FDF312" w:rsidR="00D14A4B" w:rsidRPr="003B0BCA" w:rsidRDefault="00001381" w:rsidP="003B0B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>
        <w:rPr>
          <w:rFonts w:ascii="Optima" w:hAnsi="Optima"/>
          <w:color w:val="000000"/>
        </w:rPr>
        <w:t>Prof. Angelo Pellegrino</w:t>
      </w:r>
      <w:r w:rsidR="00455CA1">
        <w:rPr>
          <w:rFonts w:ascii="Optima" w:hAnsi="Optima"/>
          <w:color w:val="000000"/>
        </w:rPr>
        <w:t xml:space="preserve"> pre</w:t>
      </w:r>
      <w:r>
        <w:rPr>
          <w:rFonts w:ascii="Optima" w:hAnsi="Optima"/>
          <w:color w:val="000000"/>
        </w:rPr>
        <w:t>sidente provinciale ANIEF Caserta</w:t>
      </w:r>
    </w:p>
    <w:sectPr w:rsidR="00D14A4B" w:rsidRPr="003B0BCA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FC1A9" w14:textId="77777777" w:rsidR="00CC10C7" w:rsidRDefault="00CC10C7">
      <w:r>
        <w:separator/>
      </w:r>
    </w:p>
  </w:endnote>
  <w:endnote w:type="continuationSeparator" w:id="0">
    <w:p w14:paraId="17E9DEFF" w14:textId="77777777" w:rsidR="00CC10C7" w:rsidRDefault="00C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Pec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421A" w14:textId="77777777" w:rsidR="00CC10C7" w:rsidRDefault="00CC10C7">
      <w:r>
        <w:separator/>
      </w:r>
    </w:p>
  </w:footnote>
  <w:footnote w:type="continuationSeparator" w:id="0">
    <w:p w14:paraId="5FD36304" w14:textId="77777777" w:rsidR="00CC10C7" w:rsidRDefault="00CC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8DD"/>
    <w:multiLevelType w:val="hybridMultilevel"/>
    <w:tmpl w:val="F3521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714F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4B"/>
    <w:rsid w:val="000009D7"/>
    <w:rsid w:val="00001381"/>
    <w:rsid w:val="00025AE6"/>
    <w:rsid w:val="00090C1B"/>
    <w:rsid w:val="000C5916"/>
    <w:rsid w:val="000F0687"/>
    <w:rsid w:val="000F1ED6"/>
    <w:rsid w:val="001211D6"/>
    <w:rsid w:val="00140FB6"/>
    <w:rsid w:val="001B0090"/>
    <w:rsid w:val="0021084A"/>
    <w:rsid w:val="002225C5"/>
    <w:rsid w:val="00242534"/>
    <w:rsid w:val="00262B70"/>
    <w:rsid w:val="002867C8"/>
    <w:rsid w:val="002929E7"/>
    <w:rsid w:val="002D3C75"/>
    <w:rsid w:val="002E79E5"/>
    <w:rsid w:val="00343775"/>
    <w:rsid w:val="0039361E"/>
    <w:rsid w:val="003A0F73"/>
    <w:rsid w:val="003A7869"/>
    <w:rsid w:val="003B0BCA"/>
    <w:rsid w:val="003D183A"/>
    <w:rsid w:val="003F1F27"/>
    <w:rsid w:val="00422B4D"/>
    <w:rsid w:val="00424AF7"/>
    <w:rsid w:val="00455CA1"/>
    <w:rsid w:val="0046574B"/>
    <w:rsid w:val="004668DD"/>
    <w:rsid w:val="0048631E"/>
    <w:rsid w:val="004A353A"/>
    <w:rsid w:val="004B4435"/>
    <w:rsid w:val="004D1AE8"/>
    <w:rsid w:val="004F34B9"/>
    <w:rsid w:val="005125B7"/>
    <w:rsid w:val="00577781"/>
    <w:rsid w:val="00592D7B"/>
    <w:rsid w:val="005F2235"/>
    <w:rsid w:val="0060204E"/>
    <w:rsid w:val="00624085"/>
    <w:rsid w:val="006C4573"/>
    <w:rsid w:val="006F6AAC"/>
    <w:rsid w:val="007570E0"/>
    <w:rsid w:val="007647CC"/>
    <w:rsid w:val="0076631F"/>
    <w:rsid w:val="00775741"/>
    <w:rsid w:val="00784072"/>
    <w:rsid w:val="007B0C46"/>
    <w:rsid w:val="007C272E"/>
    <w:rsid w:val="007E6817"/>
    <w:rsid w:val="00844AD6"/>
    <w:rsid w:val="00866827"/>
    <w:rsid w:val="00887F0B"/>
    <w:rsid w:val="008C670D"/>
    <w:rsid w:val="008E5AD0"/>
    <w:rsid w:val="008F128E"/>
    <w:rsid w:val="008F5F0E"/>
    <w:rsid w:val="008F6F71"/>
    <w:rsid w:val="009007F7"/>
    <w:rsid w:val="0097493F"/>
    <w:rsid w:val="00974F22"/>
    <w:rsid w:val="00982E9E"/>
    <w:rsid w:val="00994111"/>
    <w:rsid w:val="009A3D96"/>
    <w:rsid w:val="009D2FBD"/>
    <w:rsid w:val="00A06B97"/>
    <w:rsid w:val="00A227A7"/>
    <w:rsid w:val="00A309F5"/>
    <w:rsid w:val="00A706B2"/>
    <w:rsid w:val="00A70810"/>
    <w:rsid w:val="00AA6EF8"/>
    <w:rsid w:val="00AD2014"/>
    <w:rsid w:val="00AD6802"/>
    <w:rsid w:val="00AF7BF3"/>
    <w:rsid w:val="00B11BA5"/>
    <w:rsid w:val="00B1739F"/>
    <w:rsid w:val="00B33DE0"/>
    <w:rsid w:val="00B36C2F"/>
    <w:rsid w:val="00B4486D"/>
    <w:rsid w:val="00B448E9"/>
    <w:rsid w:val="00B94049"/>
    <w:rsid w:val="00B955BF"/>
    <w:rsid w:val="00BD28F0"/>
    <w:rsid w:val="00C570D9"/>
    <w:rsid w:val="00C612D9"/>
    <w:rsid w:val="00CC10C7"/>
    <w:rsid w:val="00D14A4B"/>
    <w:rsid w:val="00D60D4D"/>
    <w:rsid w:val="00D635AC"/>
    <w:rsid w:val="00D81CAD"/>
    <w:rsid w:val="00D83491"/>
    <w:rsid w:val="00DB6073"/>
    <w:rsid w:val="00DF6715"/>
    <w:rsid w:val="00E57209"/>
    <w:rsid w:val="00E66062"/>
    <w:rsid w:val="00E81149"/>
    <w:rsid w:val="00E94FC1"/>
    <w:rsid w:val="00EA4D77"/>
    <w:rsid w:val="00EC2B8B"/>
    <w:rsid w:val="00EE2A0F"/>
    <w:rsid w:val="00EE79C3"/>
    <w:rsid w:val="00F07D42"/>
    <w:rsid w:val="00F313E6"/>
    <w:rsid w:val="00F63639"/>
    <w:rsid w:val="00F80F27"/>
    <w:rsid w:val="00F86FCD"/>
    <w:rsid w:val="00FB6481"/>
    <w:rsid w:val="00FD04F5"/>
    <w:rsid w:val="00FF71F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C2E73D-0162-4B7A-A790-A5DAE7CA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Fin</cp:lastModifiedBy>
  <cp:revision>3</cp:revision>
  <cp:lastPrinted>2024-11-22T13:44:00Z</cp:lastPrinted>
  <dcterms:created xsi:type="dcterms:W3CDTF">2025-11-03T16:34:00Z</dcterms:created>
  <dcterms:modified xsi:type="dcterms:W3CDTF">2025-11-06T10:19:00Z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